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BFE9" w14:textId="2E5B07DD" w:rsidR="00007433" w:rsidRPr="00007433" w:rsidRDefault="00007433" w:rsidP="00295AAB">
      <w:pPr>
        <w:pStyle w:val="Normalwebb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  <w14:ligatures w14:val="standardContextual"/>
        </w:rPr>
        <w:drawing>
          <wp:inline distT="0" distB="0" distL="0" distR="0" wp14:anchorId="75496F6A" wp14:editId="21ADE6E1">
            <wp:extent cx="5752685" cy="1325944"/>
            <wp:effectExtent l="0" t="0" r="635" b="7620"/>
            <wp:docPr id="119404014" name="Bildobjekt 1" descr="En bild som visar text, Teckensnitt, logotyp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04014" name="Bildobjekt 1" descr="En bild som visar text, Teckensnitt, logotyp&#10;&#10;AI-genererat innehåll kan vara felaktig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685" cy="132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B6668" w14:textId="536EB5ED" w:rsidR="00295AAB" w:rsidRPr="00295AAB" w:rsidRDefault="00295AAB" w:rsidP="00295AAB">
      <w:pPr>
        <w:pStyle w:val="Normalwebb"/>
        <w:rPr>
          <w:color w:val="000000"/>
          <w:sz w:val="27"/>
          <w:szCs w:val="27"/>
          <w:lang w:val="en-US"/>
        </w:rPr>
      </w:pPr>
      <w:r w:rsidRPr="00295AAB">
        <w:rPr>
          <w:color w:val="000000"/>
          <w:sz w:val="27"/>
          <w:szCs w:val="27"/>
          <w:lang w:val="en-US"/>
        </w:rPr>
        <w:t xml:space="preserve">K A L </w:t>
      </w:r>
      <w:proofErr w:type="spellStart"/>
      <w:r w:rsidRPr="00295AAB">
        <w:rPr>
          <w:color w:val="000000"/>
          <w:sz w:val="27"/>
          <w:szCs w:val="27"/>
          <w:lang w:val="en-US"/>
        </w:rPr>
        <w:t>L</w:t>
      </w:r>
      <w:proofErr w:type="spellEnd"/>
      <w:r w:rsidRPr="00295AAB">
        <w:rPr>
          <w:color w:val="000000"/>
          <w:sz w:val="27"/>
          <w:szCs w:val="27"/>
          <w:lang w:val="en-US"/>
        </w:rPr>
        <w:t xml:space="preserve"> E L S E</w:t>
      </w:r>
      <w:r w:rsidR="00007433">
        <w:rPr>
          <w:color w:val="000000"/>
          <w:sz w:val="27"/>
          <w:szCs w:val="27"/>
          <w:lang w:val="en-US"/>
        </w:rPr>
        <w:t xml:space="preserve"> ÅRSMÖTE 2025-10-15</w:t>
      </w:r>
    </w:p>
    <w:p w14:paraId="2074A7E2" w14:textId="77777777" w:rsidR="00295AAB" w:rsidRPr="00295AAB" w:rsidRDefault="00295AAB" w:rsidP="00295AAB">
      <w:pPr>
        <w:pStyle w:val="Normalwebb"/>
        <w:rPr>
          <w:color w:val="000000"/>
          <w:sz w:val="27"/>
          <w:szCs w:val="27"/>
          <w:lang w:val="en-US"/>
        </w:rPr>
      </w:pPr>
      <w:r w:rsidRPr="00295AAB">
        <w:rPr>
          <w:color w:val="000000"/>
          <w:sz w:val="27"/>
          <w:szCs w:val="27"/>
          <w:lang w:val="en-US"/>
        </w:rPr>
        <w:t>D A G O R D N I N G</w:t>
      </w:r>
    </w:p>
    <w:p w14:paraId="36594592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Årsmötet öppnas.</w:t>
      </w:r>
    </w:p>
    <w:p w14:paraId="19CEBBEC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Upprop och fullmaktsgranskning. Fastställande av röstlängd.</w:t>
      </w:r>
    </w:p>
    <w:p w14:paraId="2B0C03F5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Fastställande av dagordning.</w:t>
      </w:r>
    </w:p>
    <w:p w14:paraId="0700A2D4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Fråga om årsmötet kallats enligt stadgarna.</w:t>
      </w:r>
    </w:p>
    <w:p w14:paraId="3E7343CE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Val av ordförande och sekreterare för årsmötet.</w:t>
      </w:r>
    </w:p>
    <w:p w14:paraId="66FD16CB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6. Val av två justerare, tillika rösträknare.</w:t>
      </w:r>
    </w:p>
    <w:p w14:paraId="1660453D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Föredragning av verksamhetsberättelse för </w:t>
      </w:r>
      <w:proofErr w:type="gramStart"/>
      <w:r>
        <w:rPr>
          <w:color w:val="000000"/>
          <w:sz w:val="27"/>
          <w:szCs w:val="27"/>
        </w:rPr>
        <w:t>2024-2025</w:t>
      </w:r>
      <w:proofErr w:type="gramEnd"/>
      <w:r>
        <w:rPr>
          <w:color w:val="000000"/>
          <w:sz w:val="27"/>
          <w:szCs w:val="27"/>
        </w:rPr>
        <w:t>.</w:t>
      </w:r>
    </w:p>
    <w:p w14:paraId="064CE053" w14:textId="4CDDE825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8. Föredragning av förvaltningsberättelse för </w:t>
      </w:r>
      <w:proofErr w:type="gramStart"/>
      <w:r>
        <w:rPr>
          <w:color w:val="000000"/>
          <w:sz w:val="27"/>
          <w:szCs w:val="27"/>
        </w:rPr>
        <w:t>202</w:t>
      </w:r>
      <w:r w:rsidR="00007433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>-2025</w:t>
      </w:r>
      <w:proofErr w:type="gramEnd"/>
    </w:p>
    <w:p w14:paraId="4E46753E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9. Föredragning av revisorernas berättelse.</w:t>
      </w:r>
    </w:p>
    <w:p w14:paraId="000CA1FF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10. Fråga om ansvarsfrihet för styrelsens förvaltning.</w:t>
      </w:r>
    </w:p>
    <w:p w14:paraId="7FAF5846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11. Fastställande av årsavgift</w:t>
      </w:r>
    </w:p>
    <w:p w14:paraId="04DA6ED2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12. Förslag till verksamhetsplan</w:t>
      </w:r>
    </w:p>
    <w:p w14:paraId="4ADA1314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13. Val av ordförande för ÅSF för ett år.</w:t>
      </w:r>
    </w:p>
    <w:p w14:paraId="2B1AC739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14. Val av 3 styrelseledamöter för två år.</w:t>
      </w:r>
    </w:p>
    <w:p w14:paraId="3D59B132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15. Val av en revisor och en revisorssuppleant för ett år.</w:t>
      </w:r>
    </w:p>
    <w:p w14:paraId="34EF9CB0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16. Val av valberedning för ett år (</w:t>
      </w:r>
      <w:proofErr w:type="spellStart"/>
      <w:r>
        <w:rPr>
          <w:color w:val="000000"/>
          <w:sz w:val="27"/>
          <w:szCs w:val="27"/>
        </w:rPr>
        <w:t>Ordf</w:t>
      </w:r>
      <w:proofErr w:type="spellEnd"/>
      <w:r>
        <w:rPr>
          <w:color w:val="000000"/>
          <w:sz w:val="27"/>
          <w:szCs w:val="27"/>
        </w:rPr>
        <w:t xml:space="preserve"> och två ledamöter).</w:t>
      </w:r>
    </w:p>
    <w:p w14:paraId="675AD763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17. Val av ombud till SSF och VIF årsmöten.</w:t>
      </w:r>
    </w:p>
    <w:p w14:paraId="2305EDCC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18. Behandling av motioner.</w:t>
      </w:r>
    </w:p>
    <w:p w14:paraId="3580761D" w14:textId="77777777" w:rsidR="00295AAB" w:rsidRDefault="00295AAB" w:rsidP="00295AAB">
      <w:pPr>
        <w:pStyle w:val="Normalweb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19. Avslutning</w:t>
      </w:r>
    </w:p>
    <w:p w14:paraId="2006A5A0" w14:textId="77777777" w:rsidR="00F84B40" w:rsidRDefault="00F84B40"/>
    <w:sectPr w:rsidR="00F84B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C1F50" w14:textId="77777777" w:rsidR="00F33A0F" w:rsidRDefault="00F33A0F" w:rsidP="00295AAB">
      <w:pPr>
        <w:spacing w:after="0" w:line="240" w:lineRule="auto"/>
      </w:pPr>
      <w:r>
        <w:separator/>
      </w:r>
    </w:p>
  </w:endnote>
  <w:endnote w:type="continuationSeparator" w:id="0">
    <w:p w14:paraId="65B033B8" w14:textId="77777777" w:rsidR="00F33A0F" w:rsidRDefault="00F33A0F" w:rsidP="00295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A0BD6" w14:textId="77777777" w:rsidR="00F33A0F" w:rsidRDefault="00F33A0F" w:rsidP="00295AAB">
      <w:pPr>
        <w:spacing w:after="0" w:line="240" w:lineRule="auto"/>
      </w:pPr>
      <w:r>
        <w:separator/>
      </w:r>
    </w:p>
  </w:footnote>
  <w:footnote w:type="continuationSeparator" w:id="0">
    <w:p w14:paraId="420A767D" w14:textId="77777777" w:rsidR="00F33A0F" w:rsidRDefault="00F33A0F" w:rsidP="00295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AB"/>
    <w:rsid w:val="00007433"/>
    <w:rsid w:val="00295AAB"/>
    <w:rsid w:val="00502DA1"/>
    <w:rsid w:val="00CE74F2"/>
    <w:rsid w:val="00F33A0F"/>
    <w:rsid w:val="00F8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00F6"/>
  <w15:chartTrackingRefBased/>
  <w15:docId w15:val="{92E878C7-D559-4514-B2CB-7B1EEEC2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95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95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95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95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95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95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95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95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95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95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95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95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95A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95A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95A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95A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95A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95A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95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95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95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95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95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95A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95A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95A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95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95A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95AAB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29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295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95AAB"/>
  </w:style>
  <w:style w:type="paragraph" w:styleId="Sidfot">
    <w:name w:val="footer"/>
    <w:basedOn w:val="Normal"/>
    <w:link w:val="SidfotChar"/>
    <w:uiPriority w:val="99"/>
    <w:unhideWhenUsed/>
    <w:rsid w:val="00295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95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744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Karlsson</dc:creator>
  <cp:keywords/>
  <dc:description/>
  <cp:lastModifiedBy>Mia Karlsson</cp:lastModifiedBy>
  <cp:revision>2</cp:revision>
  <dcterms:created xsi:type="dcterms:W3CDTF">2025-10-13T10:14:00Z</dcterms:created>
  <dcterms:modified xsi:type="dcterms:W3CDTF">2025-10-13T10:14:00Z</dcterms:modified>
</cp:coreProperties>
</file>